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4FA4" w:rsidRPr="000E7AA8" w:rsidRDefault="00B61B30" w:rsidP="000E7AA8">
      <w:pPr>
        <w:jc w:val="center"/>
        <w:rPr>
          <w:rFonts w:hint="eastAsia"/>
          <w:color w:val="0070C0"/>
          <w:lang w:eastAsia="ja-JP"/>
        </w:rPr>
      </w:pPr>
      <w:sdt>
        <w:sdtPr>
          <w:rPr>
            <w:color w:val="0070C0"/>
          </w:rPr>
          <w:id w:val="-1592229130"/>
          <w:docPartObj>
            <w:docPartGallery w:val="Cover Pages"/>
            <w:docPartUnique/>
          </w:docPartObj>
        </w:sdtPr>
        <w:sdtEndPr/>
        <w:sdtContent>
          <w:r w:rsidR="002E4FA4" w:rsidRPr="000E7AA8">
            <w:rPr>
              <w:noProof/>
              <w:color w:val="0070C0"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5BB4374" wp14:editId="7C1763B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3" name="Группа 1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14" name="Прямоугольник 14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E4FA4" w:rsidRDefault="002E4FA4">
                                  <w:pPr>
                                    <w:pStyle w:val="a4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Отчёт по проекту «Подбери пару»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Прямоугольник 15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" name="Текстовое поле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E4FA4" w:rsidRPr="002E4FA4" w:rsidRDefault="002E4FA4" w:rsidP="002E4FA4">
                                  <w:pPr>
                                    <w:pStyle w:val="a4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 w:rsidRPr="002E4FA4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https://docs.microsoft.com/ru-ru/visualstudio/get-started/csharp/tutorial-windows-forms-create-match-game?view=vs-2019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Группа 13" o:spid="_x0000_s1026" style="position:absolute;left:0;text-align:left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">
                    <v:rect id="Прямоугольник 14" o:spid="_x0000_s1027" style="position:absolute;left:2286;width:66294;height:9144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S4kcIA&#10;AADbAAAADwAAAGRycy9kb3ducmV2LnhtbERPTWuDQBC9F/oflin01qwJbRDrGkJE6KFQNKHniTtR&#10;E3dW3I2x/75bKOQ2j/c56WY2vZhodJ1lBctFBIK4trrjRsFhX7zEIJxH1thbJgU/5GCTPT6kmGh7&#10;45KmyjcihLBLUEHr/ZBI6eqWDLqFHYgDd7KjQR/g2Eg94i2Em16uomgtDXYcGlocaNdSfamuRsEc&#10;59MbT9/Xcnv8YpMXn8dzHSv1/DRv30F4mv1d/O/+0GH+K/z9Eg6Q2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xLiRwgAAANsAAAAPAAAAAAAAAAAAAAAAAJgCAABkcnMvZG93&#10;bnJldi54bWxQSwUGAAAAAAQABAD1AAAAhwMAAAAA&#10;" fillcolor="black [3213]" stroked="f" strokeweight="1pt">
                      <v:textbox inset="36pt,1in,1in,208.8pt">
                        <w:txbxContent>
                          <w:p w:rsidR="002E4FA4" w:rsidRDefault="002E4FA4">
                            <w:pPr>
                              <w:pStyle w:val="a4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Отчёт по проекту «Подбери пару»</w:t>
                            </w:r>
                          </w:p>
                        </w:txbxContent>
                      </v:textbox>
                    </v:rect>
                    <v:rect id="Прямоугольник 15" o:spid="_x0000_s1028" style="position:absolute;width:2286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Js5cIA&#10;AADbAAAADwAAAGRycy9kb3ducmV2LnhtbERPTWvCQBC9C/0PyxS8lLpRUCR1E2qgpSCCxlJ6HLJj&#10;EszOxuzWxH/vCgVv83ifs0oH04gLda62rGA6iUAQF1bXXCr4Pny8LkE4j6yxsUwKruQgTZ5GK4y1&#10;7XlPl9yXIoSwi1FB5X0bS+mKigy6iW2JA3e0nUEfYFdK3WEfwk0jZ1G0kAZrDg0VtpRVVJzyP6Pg&#10;5fdnk6293p7OWUtHu/vs17lRavw8vL+B8DT4h/jf/aXD/DncfwkHyOQ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gmzlwgAAANsAAAAPAAAAAAAAAAAAAAAAAJgCAABkcnMvZG93&#10;bnJldi54bWxQSwUGAAAAAAQABAD1AAAAhwMAAAAA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35" o:spid="_x0000_s1029" type="#_x0000_t202" style="position:absolute;left:2286;top:71628;width:66294;height:1561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Yl3cEA&#10;AADbAAAADwAAAGRycy9kb3ducmV2LnhtbERPTWvCQBC9F/oflin0VjeKikZXqYUWUS/RXnobsmMS&#10;mp1Ns1OT/vuuIHibx/uc5bp3tbpQGyrPBoaDBBRx7m3FhYHP0/vLDFQQZIu1ZzLwRwHWq8eHJabW&#10;d5zR5SiFiiEcUjRQijSp1iEvyWEY+IY4cmffOpQI20LbFrsY7mo9SpKpdlhxbCixobeS8u/jrzPw&#10;9XPYhfG+m7sNTzBLxvJxGIoxz0/96wKUUC938c29tXH+FK6/xAP06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yWJd3BAAAA2wAAAA8AAAAAAAAAAAAAAAAAmAIAAGRycy9kb3du&#10;cmV2LnhtbFBLBQYAAAAABAAEAPUAAACGAwAAAAA=&#10;" filled="f" stroked="f" strokeweight=".5pt">
                      <v:textbox inset="36pt,0,1in,0">
                        <w:txbxContent>
                          <w:p w:rsidR="002E4FA4" w:rsidRPr="002E4FA4" w:rsidRDefault="002E4FA4" w:rsidP="002E4FA4">
                            <w:pPr>
                              <w:pStyle w:val="a4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2E4FA4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https://docs.microsoft.com/ru-ru/visualstudio/get-started/csharp/tutorial-windows-forms-create-match-game?view=vs-2019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2E4FA4" w:rsidRPr="000E7AA8">
            <w:rPr>
              <w:color w:val="0070C0"/>
            </w:rPr>
            <w:br w:type="page"/>
          </w:r>
        </w:sdtContent>
      </w:sdt>
      <w:r w:rsidR="002E4FA4" w:rsidRPr="000E7AA8">
        <w:rPr>
          <w:b/>
          <w:color w:val="0070C0"/>
        </w:rPr>
        <w:t>Первый день.</w:t>
      </w:r>
    </w:p>
    <w:p w:rsidR="007B59AC" w:rsidRPr="00BA2DB3" w:rsidRDefault="006A2175" w:rsidP="006A2175">
      <w:pPr>
        <w:pStyle w:val="a3"/>
        <w:numPr>
          <w:ilvl w:val="0"/>
          <w:numId w:val="2"/>
        </w:numPr>
      </w:pPr>
      <w:r w:rsidRPr="00BA2DB3">
        <w:t xml:space="preserve">Создан проект в </w:t>
      </w:r>
      <w:r w:rsidRPr="00BA2DB3">
        <w:rPr>
          <w:lang w:val="en-US"/>
        </w:rPr>
        <w:t>Visual</w:t>
      </w:r>
      <w:r w:rsidRPr="00BA2DB3">
        <w:t xml:space="preserve"> </w:t>
      </w:r>
      <w:r w:rsidRPr="00BA2DB3">
        <w:rPr>
          <w:lang w:val="en-US"/>
        </w:rPr>
        <w:t>Studio</w:t>
      </w:r>
      <w:r w:rsidRPr="00BA2DB3">
        <w:rPr>
          <w:noProof/>
          <w:lang w:eastAsia="ja-JP"/>
        </w:rPr>
        <w:drawing>
          <wp:inline distT="0" distB="0" distL="0" distR="0" wp14:anchorId="6B455D7E" wp14:editId="6C1F16E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75" w:rsidRPr="00BA2DB3" w:rsidRDefault="006A2175" w:rsidP="006A2175">
      <w:pPr>
        <w:pStyle w:val="a3"/>
        <w:numPr>
          <w:ilvl w:val="0"/>
          <w:numId w:val="2"/>
        </w:numPr>
      </w:pPr>
      <w:r w:rsidRPr="00BA2DB3">
        <w:t>Изменено название окна</w:t>
      </w:r>
      <w:r w:rsidRPr="00BA2DB3">
        <w:rPr>
          <w:noProof/>
          <w:lang w:eastAsia="ja-JP"/>
        </w:rPr>
        <w:drawing>
          <wp:inline distT="0" distB="0" distL="0" distR="0" wp14:anchorId="0CC5F83C" wp14:editId="19C50751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75" w:rsidRPr="00BA2DB3" w:rsidRDefault="006A2175" w:rsidP="006A2175">
      <w:pPr>
        <w:pStyle w:val="a3"/>
        <w:numPr>
          <w:ilvl w:val="0"/>
          <w:numId w:val="2"/>
        </w:numPr>
      </w:pPr>
      <w:r w:rsidRPr="00BA2DB3">
        <w:lastRenderedPageBreak/>
        <w:t>Изменён размер окна</w:t>
      </w:r>
      <w:r w:rsidRPr="00BA2DB3">
        <w:rPr>
          <w:noProof/>
          <w:lang w:eastAsia="ja-JP"/>
        </w:rPr>
        <w:drawing>
          <wp:inline distT="0" distB="0" distL="0" distR="0" wp14:anchorId="6D8B2538" wp14:editId="3A55ED52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75" w:rsidRPr="00BA2DB3" w:rsidRDefault="006A2175" w:rsidP="006A2175">
      <w:pPr>
        <w:pStyle w:val="a3"/>
        <w:numPr>
          <w:ilvl w:val="0"/>
          <w:numId w:val="2"/>
        </w:numPr>
      </w:pPr>
      <w:r w:rsidRPr="00BA2DB3">
        <w:t xml:space="preserve">Из панели элементов добавлен </w:t>
      </w:r>
      <w:proofErr w:type="spellStart"/>
      <w:r w:rsidRPr="00BA2DB3">
        <w:rPr>
          <w:lang w:val="en-US"/>
        </w:rPr>
        <w:t>TableLayoutPanel</w:t>
      </w:r>
      <w:proofErr w:type="spellEnd"/>
      <w:r w:rsidRPr="00BA2DB3">
        <w:rPr>
          <w:noProof/>
          <w:lang w:eastAsia="ja-JP"/>
        </w:rPr>
        <w:drawing>
          <wp:inline distT="0" distB="0" distL="0" distR="0" wp14:anchorId="328FD252" wp14:editId="438B1ED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75" w:rsidRPr="00BA2DB3" w:rsidRDefault="006A2175" w:rsidP="006A2175">
      <w:pPr>
        <w:pStyle w:val="a3"/>
        <w:numPr>
          <w:ilvl w:val="0"/>
          <w:numId w:val="2"/>
        </w:numPr>
      </w:pPr>
      <w:r w:rsidRPr="00BA2DB3">
        <w:lastRenderedPageBreak/>
        <w:t xml:space="preserve">Добавлен цвет </w:t>
      </w:r>
      <w:r w:rsidR="002A4CE0" w:rsidRPr="00BA2DB3">
        <w:t>на фон панели</w:t>
      </w:r>
      <w:r w:rsidR="002A4CE0" w:rsidRPr="00BA2DB3">
        <w:rPr>
          <w:noProof/>
          <w:lang w:eastAsia="ja-JP"/>
        </w:rPr>
        <w:drawing>
          <wp:inline distT="0" distB="0" distL="0" distR="0" wp14:anchorId="489768EE" wp14:editId="69E5195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17" w:rsidRPr="00BA2DB3" w:rsidRDefault="00092417" w:rsidP="006A2175">
      <w:pPr>
        <w:pStyle w:val="a3"/>
        <w:numPr>
          <w:ilvl w:val="0"/>
          <w:numId w:val="2"/>
        </w:numPr>
      </w:pPr>
      <w:r w:rsidRPr="00BA2DB3">
        <w:t xml:space="preserve">Изменено свойство </w:t>
      </w:r>
      <w:r w:rsidRPr="00BA2DB3">
        <w:rPr>
          <w:lang w:val="en-US"/>
        </w:rPr>
        <w:t>Dock</w:t>
      </w:r>
      <w:r w:rsidRPr="00BA2DB3">
        <w:t xml:space="preserve"> на значение </w:t>
      </w:r>
      <w:r w:rsidRPr="00BA2DB3">
        <w:rPr>
          <w:lang w:val="en-US"/>
        </w:rPr>
        <w:t>Fill</w:t>
      </w:r>
      <w:r w:rsidRPr="00BA2DB3">
        <w:t>, которое заполняет панель таблицы на всё окно</w:t>
      </w:r>
      <w:r w:rsidRPr="00BA2DB3">
        <w:rPr>
          <w:noProof/>
          <w:lang w:eastAsia="ja-JP"/>
        </w:rPr>
        <w:drawing>
          <wp:inline distT="0" distB="0" distL="0" distR="0" wp14:anchorId="5A9BF9A9" wp14:editId="25517DE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17" w:rsidRPr="00BA2DB3" w:rsidRDefault="00092417" w:rsidP="006A2175">
      <w:pPr>
        <w:pStyle w:val="a3"/>
        <w:numPr>
          <w:ilvl w:val="0"/>
          <w:numId w:val="2"/>
        </w:numPr>
      </w:pPr>
      <w:r w:rsidRPr="00BA2DB3">
        <w:lastRenderedPageBreak/>
        <w:t>Добавлены видимые разграничения в таблицу</w:t>
      </w:r>
      <w:r w:rsidRPr="00BA2DB3">
        <w:rPr>
          <w:noProof/>
          <w:lang w:eastAsia="ja-JP"/>
        </w:rPr>
        <w:drawing>
          <wp:inline distT="0" distB="0" distL="0" distR="0" wp14:anchorId="7DDEBB69" wp14:editId="185ACA5D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17" w:rsidRPr="00BA2DB3" w:rsidRDefault="00092417" w:rsidP="006A2175">
      <w:pPr>
        <w:pStyle w:val="a3"/>
        <w:numPr>
          <w:ilvl w:val="0"/>
          <w:numId w:val="2"/>
        </w:numPr>
      </w:pPr>
      <w:r w:rsidRPr="00BA2DB3">
        <w:t>Добавлены две строки и два столбца в таблице</w:t>
      </w:r>
      <w:r w:rsidRPr="00BA2DB3">
        <w:rPr>
          <w:noProof/>
          <w:lang w:eastAsia="ja-JP"/>
        </w:rPr>
        <w:drawing>
          <wp:inline distT="0" distB="0" distL="0" distR="0" wp14:anchorId="1F5F9320" wp14:editId="3F7ACE3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17" w:rsidRPr="00BA2DB3" w:rsidRDefault="00092417" w:rsidP="006A2175">
      <w:pPr>
        <w:pStyle w:val="a3"/>
        <w:numPr>
          <w:ilvl w:val="0"/>
          <w:numId w:val="2"/>
        </w:numPr>
      </w:pPr>
      <w:r w:rsidRPr="00BA2DB3">
        <w:t xml:space="preserve">Для </w:t>
      </w:r>
      <w:r w:rsidR="00443176" w:rsidRPr="00BA2DB3">
        <w:t>изменения положений линий таблицы нужно нажать правой кнопкой мыши по любой из линий</w:t>
      </w:r>
      <w:r w:rsidR="00443176" w:rsidRPr="00BA2DB3">
        <w:rPr>
          <w:noProof/>
          <w:lang w:eastAsia="ja-JP"/>
        </w:rPr>
        <w:lastRenderedPageBreak/>
        <w:drawing>
          <wp:inline distT="0" distB="0" distL="0" distR="0" wp14:anchorId="3B1BD1CF" wp14:editId="6A1BBED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176" w:rsidRPr="00BA2DB3">
        <w:t xml:space="preserve"> там найти «правка строк и столбцов», при нажатии которой откроется окно «Стили столбцов и строк»</w:t>
      </w:r>
      <w:r w:rsidR="00443176" w:rsidRPr="00BA2DB3">
        <w:rPr>
          <w:noProof/>
          <w:lang w:eastAsia="ru-RU"/>
        </w:rPr>
        <w:t xml:space="preserve"> </w:t>
      </w:r>
      <w:r w:rsidR="00443176" w:rsidRPr="00BA2DB3">
        <w:rPr>
          <w:noProof/>
          <w:lang w:eastAsia="ja-JP"/>
        </w:rPr>
        <w:drawing>
          <wp:inline distT="0" distB="0" distL="0" distR="0" wp14:anchorId="50D58DC2" wp14:editId="2E17C4B6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176" w:rsidRPr="00BA2DB3">
        <w:rPr>
          <w:noProof/>
          <w:lang w:eastAsia="ru-RU"/>
        </w:rPr>
        <w:lastRenderedPageBreak/>
        <w:t xml:space="preserve"> и изменить в соответствии с заданием</w:t>
      </w:r>
      <w:r w:rsidR="00443176" w:rsidRPr="00BA2DB3">
        <w:rPr>
          <w:noProof/>
          <w:lang w:eastAsia="ja-JP"/>
        </w:rPr>
        <w:drawing>
          <wp:inline distT="0" distB="0" distL="0" distR="0" wp14:anchorId="6C4E33D8" wp14:editId="7CF5C912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6A" w:rsidRPr="00BA2DB3" w:rsidRDefault="00F67E6A" w:rsidP="006A2175">
      <w:pPr>
        <w:pStyle w:val="a3"/>
        <w:numPr>
          <w:ilvl w:val="0"/>
          <w:numId w:val="2"/>
        </w:numPr>
      </w:pPr>
      <w:r w:rsidRPr="00BA2DB3">
        <w:rPr>
          <w:noProof/>
          <w:lang w:eastAsia="ru-RU"/>
        </w:rPr>
        <w:t xml:space="preserve"> Добавлен </w:t>
      </w:r>
      <w:r w:rsidRPr="00BA2DB3">
        <w:rPr>
          <w:noProof/>
          <w:lang w:val="en-US" w:eastAsia="ru-RU"/>
        </w:rPr>
        <w:t>Label</w:t>
      </w:r>
      <w:r w:rsidRPr="00BA2DB3">
        <w:rPr>
          <w:noProof/>
          <w:lang w:eastAsia="ru-RU"/>
        </w:rPr>
        <w:t xml:space="preserve"> в первую клетку таблицы </w:t>
      </w:r>
      <w:r w:rsidRPr="00BA2DB3">
        <w:rPr>
          <w:noProof/>
          <w:lang w:eastAsia="ja-JP"/>
        </w:rPr>
        <w:drawing>
          <wp:inline distT="0" distB="0" distL="0" distR="0" wp14:anchorId="07962527" wp14:editId="2642270C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211" w:rsidRPr="00BA2DB3" w:rsidRDefault="00120211" w:rsidP="006A2175">
      <w:pPr>
        <w:pStyle w:val="a3"/>
        <w:numPr>
          <w:ilvl w:val="0"/>
          <w:numId w:val="2"/>
        </w:numPr>
      </w:pPr>
      <w:r w:rsidRPr="00BA2DB3">
        <w:rPr>
          <w:noProof/>
          <w:lang w:val="en-US" w:eastAsia="ru-RU"/>
        </w:rPr>
        <w:lastRenderedPageBreak/>
        <w:t>Label</w:t>
      </w:r>
      <w:r w:rsidRPr="00BA2DB3">
        <w:rPr>
          <w:noProof/>
          <w:lang w:eastAsia="ru-RU"/>
        </w:rPr>
        <w:t xml:space="preserve"> теперь размером с клетку </w:t>
      </w:r>
      <w:r w:rsidRPr="00BA2DB3">
        <w:rPr>
          <w:noProof/>
          <w:lang w:eastAsia="ja-JP"/>
        </w:rPr>
        <w:drawing>
          <wp:inline distT="0" distB="0" distL="0" distR="0" wp14:anchorId="70D5DF60" wp14:editId="2807E10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211" w:rsidRPr="00BA2DB3" w:rsidRDefault="00120211" w:rsidP="006A2175">
      <w:pPr>
        <w:pStyle w:val="a3"/>
        <w:numPr>
          <w:ilvl w:val="0"/>
          <w:numId w:val="2"/>
        </w:numPr>
      </w:pPr>
      <w:r w:rsidRPr="00BA2DB3">
        <w:rPr>
          <w:lang w:val="en-US"/>
        </w:rPr>
        <w:t xml:space="preserve">Label </w:t>
      </w:r>
      <w:r w:rsidRPr="00BA2DB3">
        <w:t>по центру</w:t>
      </w:r>
      <w:r w:rsidRPr="00BA2DB3">
        <w:rPr>
          <w:noProof/>
          <w:lang w:eastAsia="ru-RU"/>
        </w:rPr>
        <w:t xml:space="preserve"> клетки</w:t>
      </w:r>
      <w:r w:rsidRPr="00BA2DB3">
        <w:rPr>
          <w:noProof/>
          <w:lang w:eastAsia="ja-JP"/>
        </w:rPr>
        <w:drawing>
          <wp:inline distT="0" distB="0" distL="0" distR="0" wp14:anchorId="53D86B86" wp14:editId="4207962F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B3" w:rsidRPr="00BA2DB3" w:rsidRDefault="00BA2DB3" w:rsidP="006A2175">
      <w:pPr>
        <w:pStyle w:val="a3"/>
        <w:numPr>
          <w:ilvl w:val="0"/>
          <w:numId w:val="2"/>
        </w:numPr>
      </w:pPr>
      <w:r w:rsidRPr="00BA2DB3">
        <w:rPr>
          <w:noProof/>
          <w:lang w:eastAsia="ru-RU"/>
        </w:rPr>
        <w:lastRenderedPageBreak/>
        <w:t xml:space="preserve">Свойство </w:t>
      </w:r>
      <w:r w:rsidRPr="00BA2DB3">
        <w:rPr>
          <w:noProof/>
          <w:lang w:val="en-US" w:eastAsia="ru-RU"/>
        </w:rPr>
        <w:t>Font</w:t>
      </w:r>
      <w:r w:rsidRPr="00BA2DB3">
        <w:rPr>
          <w:noProof/>
          <w:lang w:eastAsia="ru-RU"/>
        </w:rPr>
        <w:t xml:space="preserve"> изменено на </w:t>
      </w:r>
      <w:r w:rsidRPr="00BA2DB3">
        <w:rPr>
          <w:noProof/>
          <w:lang w:val="en-US" w:eastAsia="ru-RU"/>
        </w:rPr>
        <w:t>Webdings</w:t>
      </w:r>
      <w:r w:rsidRPr="00BA2DB3">
        <w:rPr>
          <w:noProof/>
          <w:lang w:eastAsia="ru-RU"/>
        </w:rPr>
        <w:t xml:space="preserve"> </w:t>
      </w:r>
      <w:r w:rsidRPr="00BA2DB3">
        <w:rPr>
          <w:noProof/>
          <w:lang w:eastAsia="ja-JP"/>
        </w:rPr>
        <w:drawing>
          <wp:inline distT="0" distB="0" distL="0" distR="0" wp14:anchorId="3993589B" wp14:editId="6DB3BCAC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B3" w:rsidRPr="00BA2DB3" w:rsidRDefault="00BA2DB3" w:rsidP="006A2175">
      <w:pPr>
        <w:pStyle w:val="a3"/>
        <w:numPr>
          <w:ilvl w:val="0"/>
          <w:numId w:val="2"/>
        </w:numPr>
      </w:pPr>
      <w:r w:rsidRPr="00BA2DB3">
        <w:rPr>
          <w:noProof/>
          <w:lang w:eastAsia="ru-RU"/>
        </w:rPr>
        <w:t xml:space="preserve"> Настроены размер и жирность для </w:t>
      </w:r>
      <w:r w:rsidRPr="00BA2DB3">
        <w:rPr>
          <w:noProof/>
          <w:lang w:val="en-US" w:eastAsia="ru-RU"/>
        </w:rPr>
        <w:t>Label</w:t>
      </w:r>
      <w:r w:rsidRPr="00BA2DB3">
        <w:rPr>
          <w:noProof/>
          <w:lang w:eastAsia="ru-RU"/>
        </w:rPr>
        <w:t xml:space="preserve">. Для свойства </w:t>
      </w:r>
      <w:r w:rsidRPr="00BA2DB3">
        <w:rPr>
          <w:noProof/>
          <w:lang w:val="en-US" w:eastAsia="ru-RU"/>
        </w:rPr>
        <w:t>Text</w:t>
      </w:r>
      <w:r w:rsidRPr="00BA2DB3">
        <w:rPr>
          <w:noProof/>
          <w:lang w:eastAsia="ru-RU"/>
        </w:rPr>
        <w:t xml:space="preserve"> задано значение ‘</w:t>
      </w:r>
      <w:r w:rsidRPr="00BA2DB3">
        <w:rPr>
          <w:noProof/>
          <w:lang w:val="en-US" w:eastAsia="ru-RU"/>
        </w:rPr>
        <w:t>c</w:t>
      </w:r>
      <w:r w:rsidRPr="00BA2DB3">
        <w:rPr>
          <w:noProof/>
          <w:lang w:eastAsia="ru-RU"/>
        </w:rPr>
        <w:t xml:space="preserve">’ </w:t>
      </w:r>
      <w:r w:rsidRPr="00BA2DB3">
        <w:rPr>
          <w:noProof/>
          <w:lang w:eastAsia="ja-JP"/>
        </w:rPr>
        <w:drawing>
          <wp:inline distT="0" distB="0" distL="0" distR="0" wp14:anchorId="79A7BE05" wp14:editId="72EC18F8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B3" w:rsidRDefault="00BA2DB3" w:rsidP="006A2175">
      <w:pPr>
        <w:pStyle w:val="a3"/>
        <w:numPr>
          <w:ilvl w:val="0"/>
          <w:numId w:val="2"/>
        </w:numPr>
        <w:rPr>
          <w:rFonts w:hint="eastAsia"/>
        </w:rPr>
      </w:pPr>
      <w:r>
        <w:rPr>
          <w:lang w:val="en-US"/>
        </w:rPr>
        <w:lastRenderedPageBreak/>
        <w:t>Label</w:t>
      </w:r>
      <w:r w:rsidRPr="00BA2DB3">
        <w:t xml:space="preserve"> </w:t>
      </w:r>
      <w:r>
        <w:t>находящийся в первой клетке дублирован во все остальные</w:t>
      </w:r>
      <w:r w:rsidRPr="00BA2DB3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613F70D" wp14:editId="121D1A31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C6" w:rsidRDefault="00F327C6" w:rsidP="006A2175">
      <w:pPr>
        <w:pStyle w:val="a3"/>
        <w:numPr>
          <w:ilvl w:val="0"/>
          <w:numId w:val="2"/>
        </w:numPr>
        <w:rPr>
          <w:rFonts w:hint="eastAsia"/>
        </w:rPr>
      </w:pPr>
      <w:r>
        <w:rPr>
          <w:noProof/>
          <w:lang w:eastAsia="ja-JP"/>
        </w:rPr>
        <w:t xml:space="preserve">Добавлены объект рандом и коллекция типа </w:t>
      </w:r>
      <w:r>
        <w:rPr>
          <w:rFonts w:hint="eastAsia"/>
          <w:noProof/>
          <w:lang w:eastAsia="ja-JP"/>
        </w:rPr>
        <w:t xml:space="preserve">string, </w:t>
      </w:r>
      <w:r>
        <w:rPr>
          <w:noProof/>
          <w:lang w:eastAsia="ja-JP"/>
        </w:rPr>
        <w:t>содержащая парные знаки для отображения в окне игры.</w:t>
      </w:r>
      <w:r w:rsidR="006045BB" w:rsidRPr="006045BB">
        <w:rPr>
          <w:noProof/>
          <w:lang w:eastAsia="ja-JP"/>
        </w:rPr>
        <w:t xml:space="preserve"> </w:t>
      </w:r>
      <w:r w:rsidR="00DF72F3">
        <w:rPr>
          <w:noProof/>
          <w:lang w:eastAsia="ja-JP"/>
        </w:rPr>
        <w:drawing>
          <wp:inline distT="0" distB="0" distL="0" distR="0" wp14:anchorId="5BA0DCC0" wp14:editId="1B3707D0">
            <wp:extent cx="5940425" cy="334145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F3" w:rsidRDefault="00DF72F3" w:rsidP="006A2175">
      <w:pPr>
        <w:pStyle w:val="a3"/>
        <w:numPr>
          <w:ilvl w:val="0"/>
          <w:numId w:val="2"/>
        </w:numPr>
        <w:rPr>
          <w:rFonts w:hint="eastAsia"/>
        </w:rPr>
      </w:pPr>
      <w:r>
        <w:rPr>
          <w:noProof/>
          <w:lang w:eastAsia="ja-JP"/>
        </w:rPr>
        <w:lastRenderedPageBreak/>
        <w:t>Добавлен метод для расстано</w:t>
      </w:r>
      <w:r w:rsidR="009C5C84">
        <w:rPr>
          <w:noProof/>
          <w:lang w:eastAsia="ja-JP"/>
        </w:rPr>
        <w:t>вки значков в клетки таблицы.</w:t>
      </w:r>
      <w:r w:rsidR="009C5C84" w:rsidRPr="009C5C84">
        <w:rPr>
          <w:noProof/>
          <w:lang w:eastAsia="ja-JP"/>
        </w:rPr>
        <w:t xml:space="preserve"> </w:t>
      </w:r>
      <w:r w:rsidR="009C5C84">
        <w:rPr>
          <w:noProof/>
          <w:lang w:eastAsia="ja-JP"/>
        </w:rPr>
        <w:drawing>
          <wp:inline distT="0" distB="0" distL="0" distR="0" wp14:anchorId="62EFDA68" wp14:editId="53484D7E">
            <wp:extent cx="5940425" cy="334145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84" w:rsidRDefault="009C5C84" w:rsidP="006A2175">
      <w:pPr>
        <w:pStyle w:val="a3"/>
        <w:numPr>
          <w:ilvl w:val="0"/>
          <w:numId w:val="2"/>
        </w:numPr>
      </w:pPr>
      <w:r>
        <w:rPr>
          <w:noProof/>
          <w:lang w:eastAsia="ja-JP"/>
        </w:rPr>
        <w:t>Написанный метод добавлен в конструктор формы</w:t>
      </w:r>
      <w:r>
        <w:rPr>
          <w:noProof/>
          <w:lang w:eastAsia="ja-JP"/>
        </w:rPr>
        <w:drawing>
          <wp:inline distT="0" distB="0" distL="0" distR="0" wp14:anchorId="620EEAED" wp14:editId="71577AD5">
            <wp:extent cx="2276190" cy="88571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3FF">
        <w:rPr>
          <w:noProof/>
          <w:lang w:eastAsia="ja-JP"/>
        </w:rPr>
        <w:br/>
      </w:r>
      <w:r w:rsidR="00FF23FF">
        <w:rPr>
          <w:noProof/>
          <w:lang w:eastAsia="ja-JP"/>
        </w:rPr>
        <w:br/>
      </w:r>
      <w:r w:rsidR="00B70B99">
        <w:rPr>
          <w:noProof/>
          <w:lang w:eastAsia="ja-JP"/>
        </w:rPr>
        <w:br/>
      </w:r>
      <w:r>
        <w:rPr>
          <w:rFonts w:hint="eastAsia"/>
          <w:noProof/>
          <w:lang w:eastAsia="ja-JP"/>
        </w:rPr>
        <w:t>*</w:t>
      </w:r>
      <w:r>
        <w:rPr>
          <w:noProof/>
          <w:lang w:eastAsia="ja-JP"/>
        </w:rPr>
        <w:t xml:space="preserve"> на данном моменте, при запуске программы, в окне будут видны случайным образом расположенные значки, указанные в коллекции </w:t>
      </w:r>
      <w:r>
        <w:rPr>
          <w:noProof/>
          <w:lang w:eastAsia="ja-JP"/>
        </w:rPr>
        <w:drawing>
          <wp:inline distT="0" distB="0" distL="0" distR="0" wp14:anchorId="58AA0522" wp14:editId="0D93E091">
            <wp:extent cx="3387255" cy="3431491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9275" cy="34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F8" w:rsidRPr="00BA2DB3" w:rsidRDefault="000E7AA8" w:rsidP="006A2175">
      <w:pPr>
        <w:pStyle w:val="a3"/>
        <w:numPr>
          <w:ilvl w:val="0"/>
          <w:numId w:val="2"/>
        </w:numPr>
      </w:pPr>
      <w:r>
        <w:lastRenderedPageBreak/>
        <w:t>Добавлена строка в метод расстановки значков, из-за чего все значки скрываются</w:t>
      </w:r>
      <w:r w:rsidR="00B61B30">
        <w:rPr>
          <w:noProof/>
          <w:lang w:eastAsia="ja-JP"/>
        </w:rPr>
        <w:drawing>
          <wp:inline distT="0" distB="0" distL="0" distR="0" wp14:anchorId="406C4412" wp14:editId="7AD61C67">
            <wp:extent cx="4609524" cy="2180952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3C7">
        <w:rPr>
          <w:noProof/>
          <w:lang w:eastAsia="ja-JP"/>
        </w:rPr>
        <w:drawing>
          <wp:inline distT="0" distB="0" distL="0" distR="0" wp14:anchorId="60C93441" wp14:editId="25623D0D">
            <wp:extent cx="5104762" cy="5171429"/>
            <wp:effectExtent l="0" t="0" r="127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5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40EF8" w:rsidRPr="00BA2DB3" w:rsidSect="002E4FA4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0000000000000000000"/>
    <w:charset w:val="8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0130C"/>
    <w:multiLevelType w:val="hybridMultilevel"/>
    <w:tmpl w:val="99CED8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4A2325D"/>
    <w:multiLevelType w:val="hybridMultilevel"/>
    <w:tmpl w:val="D36C77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4AF3"/>
    <w:rsid w:val="00092417"/>
    <w:rsid w:val="000E7AA8"/>
    <w:rsid w:val="00120211"/>
    <w:rsid w:val="00140EF8"/>
    <w:rsid w:val="001700C6"/>
    <w:rsid w:val="00174AF3"/>
    <w:rsid w:val="002A4CE0"/>
    <w:rsid w:val="002E4FA4"/>
    <w:rsid w:val="00443176"/>
    <w:rsid w:val="006045BB"/>
    <w:rsid w:val="006A2175"/>
    <w:rsid w:val="007B59AC"/>
    <w:rsid w:val="009C5C84"/>
    <w:rsid w:val="00B61B30"/>
    <w:rsid w:val="00B70B99"/>
    <w:rsid w:val="00BA2DB3"/>
    <w:rsid w:val="00CC03C7"/>
    <w:rsid w:val="00DF72F3"/>
    <w:rsid w:val="00F327C6"/>
    <w:rsid w:val="00F67E6A"/>
    <w:rsid w:val="00FF2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2175"/>
    <w:pPr>
      <w:ind w:left="720"/>
      <w:contextualSpacing/>
    </w:pPr>
  </w:style>
  <w:style w:type="paragraph" w:styleId="a4">
    <w:name w:val="No Spacing"/>
    <w:link w:val="a5"/>
    <w:uiPriority w:val="1"/>
    <w:qFormat/>
    <w:rsid w:val="002E4FA4"/>
    <w:pPr>
      <w:spacing w:after="0" w:line="240" w:lineRule="auto"/>
    </w:pPr>
    <w:rPr>
      <w:rFonts w:eastAsiaTheme="minorEastAsia"/>
      <w:lang w:eastAsia="ru-RU"/>
    </w:rPr>
  </w:style>
  <w:style w:type="character" w:customStyle="1" w:styleId="a5">
    <w:name w:val="Без интервала Знак"/>
    <w:basedOn w:val="a0"/>
    <w:link w:val="a4"/>
    <w:uiPriority w:val="1"/>
    <w:rsid w:val="002E4FA4"/>
    <w:rPr>
      <w:rFonts w:eastAsiaTheme="minorEastAsia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F327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F327C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2175"/>
    <w:pPr>
      <w:ind w:left="720"/>
      <w:contextualSpacing/>
    </w:pPr>
  </w:style>
  <w:style w:type="paragraph" w:styleId="a4">
    <w:name w:val="No Spacing"/>
    <w:link w:val="a5"/>
    <w:uiPriority w:val="1"/>
    <w:qFormat/>
    <w:rsid w:val="002E4FA4"/>
    <w:pPr>
      <w:spacing w:after="0" w:line="240" w:lineRule="auto"/>
    </w:pPr>
    <w:rPr>
      <w:rFonts w:eastAsiaTheme="minorEastAsia"/>
      <w:lang w:eastAsia="ru-RU"/>
    </w:rPr>
  </w:style>
  <w:style w:type="character" w:customStyle="1" w:styleId="a5">
    <w:name w:val="Без интервала Знак"/>
    <w:basedOn w:val="a0"/>
    <w:link w:val="a4"/>
    <w:uiPriority w:val="1"/>
    <w:rsid w:val="002E4FA4"/>
    <w:rPr>
      <w:rFonts w:eastAsiaTheme="minorEastAsia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F327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F327C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12</Pages>
  <Words>189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Ахтамов Вадим</dc:creator>
  <cp:keywords/>
  <dc:description/>
  <cp:lastModifiedBy>1</cp:lastModifiedBy>
  <cp:revision>12</cp:revision>
  <dcterms:created xsi:type="dcterms:W3CDTF">2022-05-27T08:30:00Z</dcterms:created>
  <dcterms:modified xsi:type="dcterms:W3CDTF">2022-05-27T15:34:00Z</dcterms:modified>
</cp:coreProperties>
</file>